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8833" w14:textId="77777777" w:rsidR="005527A4" w:rsidRDefault="005527A4">
      <w:pPr>
        <w:widowControl w:val="0"/>
        <w:autoSpaceDE w:val="0"/>
        <w:autoSpaceDN w:val="0"/>
        <w:adjustRightInd w:val="0"/>
        <w:spacing w:after="0" w:line="240" w:lineRule="auto"/>
        <w:rPr>
          <w:rFonts w:ascii="ArialMT" w:hAnsi="ArialMT" w:cs="ArialMT"/>
          <w:color w:val="1A1A1A"/>
          <w:sz w:val="26"/>
          <w:szCs w:val="26"/>
        </w:rPr>
      </w:pPr>
    </w:p>
    <w:p w14:paraId="39DBC4B9" w14:textId="77777777" w:rsidR="005527A4" w:rsidRDefault="00000000">
      <w:pPr>
        <w:widowControl w:val="0"/>
        <w:autoSpaceDE w:val="0"/>
        <w:autoSpaceDN w:val="0"/>
        <w:adjustRightInd w:val="0"/>
        <w:spacing w:after="0" w:line="240" w:lineRule="auto"/>
        <w:rPr>
          <w:rFonts w:ascii="Helvetica" w:hAnsi="Helvetica" w:cs="Helvetica"/>
          <w:color w:val="323232"/>
          <w:sz w:val="80"/>
          <w:szCs w:val="80"/>
        </w:rPr>
      </w:pPr>
      <w:r>
        <w:rPr>
          <w:rFonts w:ascii="Helvetica" w:hAnsi="Helvetica" w:cs="Helvetica"/>
          <w:color w:val="323232"/>
          <w:sz w:val="80"/>
          <w:szCs w:val="80"/>
        </w:rPr>
        <w:t>News from the Waupaca County Democratic Party</w:t>
      </w:r>
    </w:p>
    <w:p w14:paraId="3F16CFE4"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6932253C"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Next membership meeting: 10:30 a.m. Saturday, April 9, 2022,</w:t>
      </w:r>
    </w:p>
    <w:p w14:paraId="43CB4C9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at Waupaca County Party HQ, 401 S. Bridge St., Manawa, Wis.</w:t>
      </w:r>
    </w:p>
    <w:p w14:paraId="6946C008"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A41D80F"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2B0A9988"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Contents in order as you scroll down: </w:t>
      </w:r>
    </w:p>
    <w:p w14:paraId="50B0C75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Just the Facts: Maps are muddled again</w:t>
      </w:r>
    </w:p>
    <w:p w14:paraId="28DBC1F3"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Just the Facts: Lawsuit against Sen. Ron Johnson</w:t>
      </w:r>
    </w:p>
    <w:p w14:paraId="11AC585A"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Vote on or before April 5 in non-partisan election</w:t>
      </w:r>
    </w:p>
    <w:p w14:paraId="1BC63CB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How to vote</w:t>
      </w:r>
    </w:p>
    <w:p w14:paraId="1F138E39"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Candidates can still file for Aug. 9 partisan primary; CD8 can assist</w:t>
      </w:r>
    </w:p>
    <w:p w14:paraId="4C43E97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HQ in Manawa ready for volunteer work; Saturday hours to begin soon</w:t>
      </w:r>
    </w:p>
    <w:p w14:paraId="64603C0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Smile, write notes, call: Volunteer jobs for everyone</w:t>
      </w:r>
    </w:p>
    <w:p w14:paraId="5AEB51B9"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Recent county party activity</w:t>
      </w:r>
    </w:p>
    <w:p w14:paraId="10AB121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Donations to aid Ukraine</w:t>
      </w:r>
    </w:p>
    <w:p w14:paraId="0DE25EDE"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Salute to Service Members</w:t>
      </w:r>
    </w:p>
    <w:p w14:paraId="405E21F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Poem of the Month</w:t>
      </w:r>
    </w:p>
    <w:p w14:paraId="76491CB3"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For further information</w:t>
      </w:r>
    </w:p>
    <w:p w14:paraId="6DDEEC6C"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C20CC92"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3154AEB8"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JUST THE FACTS </w:t>
      </w:r>
    </w:p>
    <w:p w14:paraId="18BF8CB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Maps are muddled again</w:t>
      </w:r>
    </w:p>
    <w:p w14:paraId="0786AB2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lastRenderedPageBreak/>
        <w:t>The U.S. Supreme Court tossed the state Senate and Assembly maps back to the Wisconsin high court on March 23, 2022. Until the map boundaries are decided, candidates can't file their petitions to be on the Aug. 06 partisan primary ballot. But the U.S. Supreme Court approved the congressional map, so candidates seeking office in the 8th Congressional District (CD8) can file for U.S. Representative after finding the boundaries.</w:t>
      </w:r>
    </w:p>
    <w:p w14:paraId="54604950"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Summarized from the Milwaukee Journal Sentinel, </w:t>
      </w:r>
      <w:hyperlink r:id="rId4" w:history="1">
        <w:r>
          <w:rPr>
            <w:rFonts w:ascii="Helvetica" w:hAnsi="Helvetica" w:cs="Helvetica"/>
            <w:color w:val="3D6AEB"/>
            <w:sz w:val="36"/>
            <w:szCs w:val="36"/>
          </w:rPr>
          <w:t>jsonline.com</w:t>
        </w:r>
      </w:hyperlink>
      <w:r>
        <w:rPr>
          <w:rFonts w:ascii="Helvetica" w:hAnsi="Helvetica" w:cs="Helvetica"/>
          <w:color w:val="323232"/>
          <w:sz w:val="36"/>
          <w:szCs w:val="36"/>
        </w:rPr>
        <w:t>, March 23, 2022 [tagline style, flush right??]</w:t>
      </w:r>
    </w:p>
    <w:p w14:paraId="0CE9559C"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6E860973"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JUST THE FACTS</w:t>
      </w:r>
    </w:p>
    <w:p w14:paraId="2725816E"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Lawsuit could bounce Ron Johnson from Senate</w:t>
      </w:r>
    </w:p>
    <w:p w14:paraId="64E32E27"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U.S. Sen. Ron Johnson (R-Wis.) faces a federal lawsuit that, if successful, would bar him from holding any elected civil office in America under Section 3 (the Disqualification Clause) of the 14th Amendment to the U.S. Constitution. Through public comments before the Jan. 6 insurrection, Johnson “engaged in a conspiracy whose illegal objective was to hijack the Joint Session on January 6, 2021 in order to permit the presentation of knowingly false and fraudulent slates of electors,” the lawsuit says.</w:t>
      </w:r>
    </w:p>
    <w:p w14:paraId="7A6E7C29"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B9E239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Also accused are U.S. Rep. Tom Tiffany, R-Minocqua, and U.S. Rep Scott Fitzgerald, R-Juneau.</w:t>
      </w:r>
    </w:p>
    <w:p w14:paraId="7CC8F51B"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46FFA21"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16DB9E6E"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Johnson called the lawsuit “frivolous” and “total nonsense.” It was filed by the Minocqua Brewing Company Super PAC run by brewery owner Kirk Bangstad.</w:t>
      </w:r>
    </w:p>
    <w:p w14:paraId="02599EA8"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3284B74"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7BE3725D"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Summarized from the Milwaukee Journal Sentinel and Newsweek.com, March 10, 2022, and Minocqua Brewing Company Super Pac,  July 31, 2021. [tagline style, flush right?]</w:t>
      </w:r>
    </w:p>
    <w:p w14:paraId="5FA746B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   </w:t>
      </w:r>
    </w:p>
    <w:p w14:paraId="2F5151F8"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Vote on or before Tuesday, April 5, 2022 </w:t>
      </w:r>
    </w:p>
    <w:p w14:paraId="5DC26F5C"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Voting in the non-partisan election is already underway -- voting by mail and early, in-person absentee voting. Please check your town clerk, village clerk or city clerk offices for details, including details about photo IDs, required for early voters and in person on Election Day.</w:t>
      </w:r>
    </w:p>
    <w:p w14:paraId="0736F537"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6269FBD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Voters who might need special assistance include nursing home residents, anyone without computer access to the internet, and the homeless. Check with your clerks about how to help.</w:t>
      </w:r>
    </w:p>
    <w:p w14:paraId="16EE9403"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9B1001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Waupaca County ballots this April include a Court of Appeals judge, county supervisor and school board members. The county party has no preferred candidates in the April election.</w:t>
      </w:r>
    </w:p>
    <w:p w14:paraId="765C893A"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7097C57"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How to vote</w:t>
      </w:r>
    </w:p>
    <w:p w14:paraId="21F402A1"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hyperlink r:id="rId5" w:history="1">
        <w:r>
          <w:rPr>
            <w:rFonts w:ascii="Helvetica" w:hAnsi="Helvetica" w:cs="Helvetica"/>
            <w:color w:val="3D6AEB"/>
            <w:sz w:val="36"/>
            <w:szCs w:val="36"/>
          </w:rPr>
          <w:t>www.myvote.wi.gov</w:t>
        </w:r>
      </w:hyperlink>
      <w:r>
        <w:rPr>
          <w:rFonts w:ascii="Helvetica" w:hAnsi="Helvetica" w:cs="Helvetica"/>
          <w:color w:val="323232"/>
          <w:sz w:val="36"/>
          <w:szCs w:val="36"/>
        </w:rPr>
        <w:t xml:space="preserve"> </w:t>
      </w:r>
    </w:p>
    <w:p w14:paraId="291598F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By entering your full address, you can see what races are on your ballot, find your polling place and request an absentee ballot -- the time is getting short to assure that a mail-in ballot arrives on time, but in-person absentee voting is still possible.</w:t>
      </w:r>
    </w:p>
    <w:p w14:paraId="3C9A9B64"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2482CBD"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You can also check to see if you are registered to vote. Registration online or in person requires an ID card -- driver's license or state-issued ID. </w:t>
      </w:r>
    </w:p>
    <w:p w14:paraId="75E9073A"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Do you have the right voter ID?, </w:t>
      </w:r>
      <w:hyperlink r:id="rId6" w:history="1">
        <w:r>
          <w:rPr>
            <w:rFonts w:ascii="Helvetica" w:hAnsi="Helvetica" w:cs="Helvetica"/>
            <w:color w:val="3D6AEB"/>
            <w:sz w:val="36"/>
            <w:szCs w:val="36"/>
          </w:rPr>
          <w:t>www.bringit.wi.gov</w:t>
        </w:r>
      </w:hyperlink>
      <w:r>
        <w:rPr>
          <w:rFonts w:ascii="Helvetica" w:hAnsi="Helvetica" w:cs="Helvetica"/>
          <w:color w:val="323232"/>
          <w:sz w:val="36"/>
          <w:szCs w:val="36"/>
        </w:rPr>
        <w:t xml:space="preserve"> [tagline style]</w:t>
      </w:r>
    </w:p>
    <w:p w14:paraId="07C74199"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022C3213"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489ABCF"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CD8 can assist candidates who want to file</w:t>
      </w:r>
    </w:p>
    <w:p w14:paraId="60912B25"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Once the maps are settled (see first item), Wisconsin folks who want to be a U.S. senator or serve in the House of Representatives have until June 1, 2022, to file for a place on the Aug. 9 partisan primary ballot. Democrats from the 8th Congressional District  (CD8) are ready to recruit, educate, encourage and assist potential candidates.</w:t>
      </w:r>
    </w:p>
    <w:p w14:paraId="3C312074"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3B6DF3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Important federal positions will be on the partisan primary ballot. First is one of Wisconsin's two U.S. Senate seats, with incumbent Ron Johnson (R-Wis.) running again. Also, as happens every two years, the 8th District U.S. representative seat is on the ballot. Currently it is held by Republican Mike Gallagher (R-Wis. 8)</w:t>
      </w:r>
    </w:p>
    <w:p w14:paraId="599D984B"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0DE85D40"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Please check the CD8 Facebook page for further details about supporting candidates.</w:t>
      </w:r>
    </w:p>
    <w:p w14:paraId="264E1839"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D04107C"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3FF92D5A"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54DBA66"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21F4B9B1"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4847E96"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29F91EAE"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51AB90D"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D39F844"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33F6530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Photo by Maggie Thompson</w:t>
      </w:r>
    </w:p>
    <w:p w14:paraId="0BDBCCA6"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0A46AA0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Manawa HQ ready for volunteer work,</w:t>
      </w:r>
    </w:p>
    <w:p w14:paraId="53F50749"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A255F52"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06C6CAE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Saturday office hours to begin soon</w:t>
      </w:r>
    </w:p>
    <w:p w14:paraId="136281A5"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Come on in and pull up a chair -- the winter remodeling has progressed far enough so that some volunteer work can already begin.</w:t>
      </w:r>
    </w:p>
    <w:p w14:paraId="4514513C"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377D50C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Look for the fieldstone front at 401 S. Bridge St., Manawa. The headquarters building is fully handicapped accessible -- no steps anywhere, a flat entry, and grab bars in place in the bathroom.</w:t>
      </w:r>
    </w:p>
    <w:p w14:paraId="5D909DEF"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007CA25"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Saturday hours will be 11 a.m. to 2 p.m. through the November 8 election. Those who volunteered to be office volunteers can email </w:t>
      </w:r>
      <w:hyperlink r:id="rId7" w:history="1">
        <w:r>
          <w:rPr>
            <w:rFonts w:ascii="Helvetica" w:hAnsi="Helvetica" w:cs="Helvetica"/>
            <w:color w:val="3D6AEB"/>
            <w:sz w:val="36"/>
            <w:szCs w:val="36"/>
          </w:rPr>
          <w:t>waupacademocrats@gmail.com</w:t>
        </w:r>
      </w:hyperlink>
      <w:r>
        <w:rPr>
          <w:rFonts w:ascii="Helvetica" w:hAnsi="Helvetica" w:cs="Helvetica"/>
          <w:color w:val="323232"/>
          <w:sz w:val="36"/>
          <w:szCs w:val="36"/>
        </w:rPr>
        <w:t xml:space="preserve"> to choose their Saturday volunteer dates.</w:t>
      </w:r>
    </w:p>
    <w:p w14:paraId="15E2ABA3"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33DF368D"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53C8AC1"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Smile, write, or call: volunteer jobs to fit everyone</w:t>
      </w:r>
    </w:p>
    <w:p w14:paraId="4EA3C52F"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If you can produce a smile for a stranger, then greeting visitors at county HQ in Manawa is for you. Centrally located in the county, it is handicapped accessible (grab bars in bathroom, level entry, no steps) with heat and air conditioning. Parking available on street or behind building.</w:t>
      </w:r>
    </w:p>
    <w:p w14:paraId="7BD08951"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0A30E230"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Or you're an introvert but have legible handwriting. That's for thank-you notes, a quiet job. Outgoing and sociable? The phone bank and door-to-door visits are needed. Or you could make or deliver lawn signs, work on voter registration, post on electronic communications, be in a parade and much more.</w:t>
      </w:r>
    </w:p>
    <w:p w14:paraId="1062055C"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B745D8F"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If you already checked a box on a volunteer form, no need to wait. Email the county HQ and say you're ready to start.</w:t>
      </w:r>
    </w:p>
    <w:p w14:paraId="5A360732"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65BEF79B"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6A2DEB78"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Recent activity by county party</w:t>
      </w:r>
    </w:p>
    <w:p w14:paraId="7EAF459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Membership meeting: County party chairman Stu Walter called the group to order at 10:30 a.m. Saturday, March 12, 2022. Six members were present in HQ, plus one by Zoom. Current membership is 66, up from 40 members last year in March. Following the death of former chair Clif Morton, a new Microsoft license is needed. Committee development was discussed; Saturday morning social gatherings were discussed. Volunteer leaders are needed in all departments.</w:t>
      </w:r>
    </w:p>
    <w:p w14:paraId="250D9A62"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5E86411"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VAN training: the Volunteer Action Network is software that is bought and provided to us by the Democratic Party of Wisconsin. The powerful software contains voter-registration data plus other info. It can be searched by many different parameters to locate strong Democrats in any civic unit from cities to individual wards or city blocks. On Thursday, March 17, 2022, Tristan Angulo of CD8 trained seven Waupaca County Democrats and three </w:t>
      </w:r>
      <w:r>
        <w:rPr>
          <w:rFonts w:ascii="Helvetica" w:hAnsi="Helvetica" w:cs="Helvetica"/>
          <w:color w:val="323232"/>
          <w:sz w:val="36"/>
          <w:szCs w:val="36"/>
        </w:rPr>
        <w:lastRenderedPageBreak/>
        <w:t>Democratic guests from Waushara County.</w:t>
      </w:r>
    </w:p>
    <w:p w14:paraId="0F539813"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4FDD7B6"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69492D8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Donations to aid Ukraine</w:t>
      </w:r>
    </w:p>
    <w:p w14:paraId="376511D3"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Russia's war against Ukraine entered an intense phase on Feb. 24, 2022, when Vladimir Putin's army invaded from Belarus in the north and Russia in the east. Several years ago, the Putin regime occupied Crimea plus contested areas in east Ukraine.</w:t>
      </w:r>
    </w:p>
    <w:p w14:paraId="3B69ADCF"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603DB617"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Two long-established charities that are offering aid in the area are the Red Cross and Doctors Without Borders. Many lists exist online for additional reliable charities.</w:t>
      </w:r>
    </w:p>
    <w:p w14:paraId="3A7F6CAB"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578AD91"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1A77E8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Salute to Service Members </w:t>
      </w:r>
    </w:p>
    <w:p w14:paraId="51ADB544"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100FE2B3"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C789D35"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A33CC3A"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402E9BF8"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7225D32"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5C5E3AC7"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Photo by Trudi Hahn Pickett</w:t>
      </w:r>
    </w:p>
    <w:p w14:paraId="2601C88D"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2D777E0C"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An American flag snapped in the breeze on Veteran's Day 2016 in the Town of Dayton.</w:t>
      </w:r>
    </w:p>
    <w:p w14:paraId="5C2B6E5F"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09360E74"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9D526BE"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013C467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Medal of Honor Day, March 25</w:t>
      </w:r>
    </w:p>
    <w:p w14:paraId="00688F1D"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Melvin O. Handrich, born January 26, 1919, in Manawa, </w:t>
      </w:r>
      <w:r>
        <w:rPr>
          <w:rFonts w:ascii="Helvetica" w:hAnsi="Helvetica" w:cs="Helvetica"/>
          <w:color w:val="323232"/>
          <w:sz w:val="36"/>
          <w:szCs w:val="36"/>
        </w:rPr>
        <w:lastRenderedPageBreak/>
        <w:t>Waupaca County, Wisconsin, was awarded the Congressional Medal of Honor posthumously for his actions August 25-26, 1950, in combat at Sobuk San Mountain, Korea. The master sergeant fought with Company C, 5th Infantry Regiment, 1st Cavalry, U.S. Army. Severely wounded by Communist forces of the north, he continued to direct mortar and artillery fire, rallied elements of  his company who were preparing to withdraw,  and was killed on the 26th. He is buried in Little Wolf Cemetery,  Manawa. Congressional Medal of Honor Society</w:t>
      </w:r>
    </w:p>
    <w:p w14:paraId="46470861"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2E194319"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A2FD998"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National Vietnam War Veterans Day, March 29</w:t>
      </w:r>
    </w:p>
    <w:p w14:paraId="38BB68F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The day was first observed as a one-time occasion on March 29, 2012, when President Barack Obama issued a proclamation. The day was then introduced as an annual observance in 2017 when President Donald Trump signed the Vietnam War Veterans Recognition Act of 2017.</w:t>
      </w:r>
    </w:p>
    <w:p w14:paraId="08B5E5C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hyperlink r:id="rId8" w:history="1">
        <w:r>
          <w:rPr>
            <w:rFonts w:ascii="Helvetica" w:hAnsi="Helvetica" w:cs="Helvetica"/>
            <w:color w:val="3D6AEB"/>
            <w:sz w:val="36"/>
            <w:szCs w:val="36"/>
          </w:rPr>
          <w:t>www.timeanddate.com</w:t>
        </w:r>
      </w:hyperlink>
      <w:r>
        <w:rPr>
          <w:rFonts w:ascii="Helvetica" w:hAnsi="Helvetica" w:cs="Helvetica"/>
          <w:color w:val="323232"/>
          <w:sz w:val="36"/>
          <w:szCs w:val="36"/>
        </w:rPr>
        <w:t xml:space="preserve">, </w:t>
      </w:r>
      <w:hyperlink r:id="rId9" w:history="1">
        <w:r>
          <w:rPr>
            <w:rFonts w:ascii="Helvetica" w:hAnsi="Helvetica" w:cs="Helvetica"/>
            <w:color w:val="3D6AEB"/>
            <w:sz w:val="36"/>
            <w:szCs w:val="36"/>
          </w:rPr>
          <w:t>www.defense.gov</w:t>
        </w:r>
      </w:hyperlink>
      <w:r>
        <w:rPr>
          <w:rFonts w:ascii="Helvetica" w:hAnsi="Helvetica" w:cs="Helvetica"/>
          <w:color w:val="323232"/>
          <w:sz w:val="36"/>
          <w:szCs w:val="36"/>
        </w:rPr>
        <w:t xml:space="preserve"> </w:t>
      </w:r>
    </w:p>
    <w:p w14:paraId="453BEEC9"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27446E69"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074C8060"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The date was chosen because March 29, 1973, was the day U.S. Military Assistance Command, Vietnam, was disestablished and also the day the last U.S. combat troops departed Vietnam. In addition, before and on this same day, Hanoi released the last of its acknowledged prisoners of war. </w:t>
      </w:r>
    </w:p>
    <w:p w14:paraId="1CE5884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hyperlink r:id="rId10" w:history="1">
        <w:r>
          <w:rPr>
            <w:rFonts w:ascii="Helvetica" w:hAnsi="Helvetica" w:cs="Helvetica"/>
            <w:color w:val="3D6AEB"/>
            <w:sz w:val="36"/>
            <w:szCs w:val="36"/>
          </w:rPr>
          <w:t>www.VietnamWar50th.com</w:t>
        </w:r>
      </w:hyperlink>
      <w:r>
        <w:rPr>
          <w:rFonts w:ascii="Helvetica" w:hAnsi="Helvetica" w:cs="Helvetica"/>
          <w:color w:val="323232"/>
          <w:sz w:val="36"/>
          <w:szCs w:val="36"/>
        </w:rPr>
        <w:t xml:space="preserve"> </w:t>
      </w:r>
    </w:p>
    <w:p w14:paraId="2CA964AF"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9884817"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C42953C"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lastRenderedPageBreak/>
        <w:t>Vietnam shares a bronze memorial plaque with Korea in front of Waupaca City Hall/Library, 107 S. Main St. It remembers Waupaca County's dead who "gave their lives for the great cause of liberty." At publication time, no county commemoration is known for discharged Vietnam veterans.</w:t>
      </w:r>
    </w:p>
    <w:p w14:paraId="21641ACE"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8651BFE"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79EF99DD"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Poem of the Month</w:t>
      </w:r>
    </w:p>
    <w:p w14:paraId="77EEB52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Walt Whitman (1819-1892), an American poet who served as a nurse during the Civil War, was a fierce defender of American values. Known for his memories of President Abraham Lincoln, "When Lilacs Last in the Dooryard Bloom'd" and "O Captain! My Captain!" he wrote the following praise of democracy in 1860. It is included in the book Leaves of Grass.</w:t>
      </w:r>
    </w:p>
    <w:p w14:paraId="1BA7D150"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015BC90"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2CEF934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I Was Looking a Long While </w:t>
      </w:r>
    </w:p>
    <w:p w14:paraId="7DF15EF5"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2FD4D33E"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by Walt Whitman</w:t>
      </w:r>
    </w:p>
    <w:p w14:paraId="12B8BD47"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 was looking a long while for Intentions,</w:t>
      </w:r>
    </w:p>
    <w:p w14:paraId="544218C5"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For a clew to the history of the past for myself, and for these chants -- and now I have found it,</w:t>
      </w:r>
    </w:p>
    <w:p w14:paraId="06BD1E74"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It is not in those paged fables in the libraries, (them I neither accept nor reject,)</w:t>
      </w:r>
    </w:p>
    <w:p w14:paraId="2045F64C"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It is no more in the legends than in all else,</w:t>
      </w:r>
    </w:p>
    <w:p w14:paraId="37069741"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It is in the present -- for it is this earth to-day,</w:t>
      </w:r>
    </w:p>
    <w:p w14:paraId="12E563B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It is in Democracy -- (the purport and aim of all the past,)</w:t>
      </w:r>
    </w:p>
    <w:p w14:paraId="052E574B"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It is the life of one man or one woman to-day -- the average man of to-day,</w:t>
      </w:r>
    </w:p>
    <w:p w14:paraId="5DD7917D"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lastRenderedPageBreak/>
        <w:t>It is in languages, social customs, literatures, arts,</w:t>
      </w:r>
    </w:p>
    <w:p w14:paraId="31F55FEC"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It is in the broad show of artificial things, ships, machinery, politics, creeds, modern improvements, and the interchange of nations,</w:t>
      </w:r>
    </w:p>
    <w:p w14:paraId="2D6DAFB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All for the modern -- all for the average man of to-day.</w:t>
      </w:r>
    </w:p>
    <w:p w14:paraId="63FA9DD3"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20859726"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For further info:</w:t>
      </w:r>
    </w:p>
    <w:p w14:paraId="40044B12"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Democratic Party of Wisconsin, </w:t>
      </w:r>
      <w:hyperlink r:id="rId11" w:history="1">
        <w:r>
          <w:rPr>
            <w:rFonts w:ascii="Helvetica" w:hAnsi="Helvetica" w:cs="Helvetica"/>
            <w:color w:val="3D6AEB"/>
            <w:sz w:val="36"/>
            <w:szCs w:val="36"/>
          </w:rPr>
          <w:t>www.wisdems.org</w:t>
        </w:r>
      </w:hyperlink>
    </w:p>
    <w:p w14:paraId="7FC0C934"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21F3BDAA"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Helvetica" w:hAnsi="Helvetica" w:cs="Helvetica"/>
          <w:color w:val="323232"/>
          <w:sz w:val="36"/>
          <w:szCs w:val="36"/>
        </w:rPr>
        <w:t xml:space="preserve">National Democratic Committee, </w:t>
      </w:r>
      <w:hyperlink r:id="rId12" w:history="1">
        <w:r>
          <w:rPr>
            <w:rFonts w:ascii="Helvetica" w:hAnsi="Helvetica" w:cs="Helvetica"/>
            <w:color w:val="3D6AEB"/>
            <w:sz w:val="36"/>
            <w:szCs w:val="36"/>
          </w:rPr>
          <w:t>www.democrats.org</w:t>
        </w:r>
      </w:hyperlink>
    </w:p>
    <w:p w14:paraId="1EBFDA48"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4125C67C" w14:textId="77777777" w:rsidR="005527A4" w:rsidRDefault="00000000">
      <w:pPr>
        <w:widowControl w:val="0"/>
        <w:autoSpaceDE w:val="0"/>
        <w:autoSpaceDN w:val="0"/>
        <w:adjustRightInd w:val="0"/>
        <w:spacing w:after="0" w:line="240" w:lineRule="auto"/>
        <w:rPr>
          <w:rFonts w:ascii="Helvetica" w:hAnsi="Helvetica" w:cs="Helvetica"/>
          <w:color w:val="323232"/>
          <w:sz w:val="36"/>
          <w:szCs w:val="36"/>
        </w:rPr>
      </w:pPr>
      <w:hyperlink r:id="rId13" w:history="1">
        <w:r>
          <w:rPr>
            <w:rFonts w:ascii="Helvetica" w:hAnsi="Helvetica" w:cs="Helvetica"/>
            <w:color w:val="3D6AEB"/>
            <w:sz w:val="36"/>
            <w:szCs w:val="36"/>
          </w:rPr>
          <w:t>www.ballotpedia.org</w:t>
        </w:r>
      </w:hyperlink>
    </w:p>
    <w:p w14:paraId="613C6414" w14:textId="77777777" w:rsidR="005527A4" w:rsidRDefault="005527A4">
      <w:pPr>
        <w:widowControl w:val="0"/>
        <w:autoSpaceDE w:val="0"/>
        <w:autoSpaceDN w:val="0"/>
        <w:adjustRightInd w:val="0"/>
        <w:spacing w:after="0" w:line="240" w:lineRule="auto"/>
        <w:rPr>
          <w:rFonts w:ascii="Helvetica" w:hAnsi="Helvetica" w:cs="Helvetica"/>
          <w:color w:val="323232"/>
          <w:sz w:val="32"/>
          <w:szCs w:val="32"/>
        </w:rPr>
      </w:pPr>
    </w:p>
    <w:p w14:paraId="64D835B8"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591C79B"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54A37780" w14:textId="77777777" w:rsidR="005527A4" w:rsidRDefault="005527A4">
      <w:pPr>
        <w:widowControl w:val="0"/>
        <w:autoSpaceDE w:val="0"/>
        <w:autoSpaceDN w:val="0"/>
        <w:adjustRightInd w:val="0"/>
        <w:spacing w:after="0" w:line="240" w:lineRule="auto"/>
        <w:rPr>
          <w:rFonts w:ascii="Helvetica" w:hAnsi="Helvetica" w:cs="Helvetica"/>
          <w:color w:val="323232"/>
          <w:sz w:val="36"/>
          <w:szCs w:val="36"/>
        </w:rPr>
      </w:pPr>
    </w:p>
    <w:p w14:paraId="1E2C3C73" w14:textId="77777777" w:rsidR="003C4E1B" w:rsidRDefault="003C4E1B">
      <w:pPr>
        <w:widowControl w:val="0"/>
        <w:autoSpaceDE w:val="0"/>
        <w:autoSpaceDN w:val="0"/>
        <w:adjustRightInd w:val="0"/>
        <w:spacing w:after="0" w:line="240" w:lineRule="auto"/>
        <w:rPr>
          <w:rFonts w:ascii="Helvetica" w:hAnsi="Helvetica" w:cs="Helvetica"/>
          <w:color w:val="323232"/>
          <w:sz w:val="32"/>
          <w:szCs w:val="32"/>
        </w:rPr>
      </w:pPr>
    </w:p>
    <w:sectPr w:rsidR="003C4E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34"/>
    <w:rsid w:val="003C4E1B"/>
    <w:rsid w:val="005527A4"/>
    <w:rsid w:val="00972134"/>
    <w:rsid w:val="009D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7993F"/>
  <w14:defaultImageDpi w14:val="0"/>
  <w15:docId w15:val="{5216D819-F768-4D33-A8B9-F6BA045B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 TargetMode="External"/><Relationship Id="rId13" Type="http://schemas.openxmlformats.org/officeDocument/2006/relationships/hyperlink" Target="http://www.ballotpedia.org/" TargetMode="External"/><Relationship Id="rId3" Type="http://schemas.openxmlformats.org/officeDocument/2006/relationships/webSettings" Target="webSettings.xml"/><Relationship Id="rId7" Type="http://schemas.openxmlformats.org/officeDocument/2006/relationships/hyperlink" Target="mailto:waupacademocrats@gmail.com" TargetMode="External"/><Relationship Id="rId12" Type="http://schemas.openxmlformats.org/officeDocument/2006/relationships/hyperlink" Target="http://www.democra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ngit.wi.gov/" TargetMode="External"/><Relationship Id="rId11" Type="http://schemas.openxmlformats.org/officeDocument/2006/relationships/hyperlink" Target="http://www.wisdems.org/" TargetMode="External"/><Relationship Id="rId5" Type="http://schemas.openxmlformats.org/officeDocument/2006/relationships/hyperlink" Target="http://www.myvote.wi.gov/" TargetMode="External"/><Relationship Id="rId15" Type="http://schemas.openxmlformats.org/officeDocument/2006/relationships/theme" Target="theme/theme1.xml"/><Relationship Id="rId10" Type="http://schemas.openxmlformats.org/officeDocument/2006/relationships/hyperlink" Target="http://www.vietnamwar50th.com/" TargetMode="External"/><Relationship Id="rId4" Type="http://schemas.openxmlformats.org/officeDocument/2006/relationships/hyperlink" Target="http://jsonline.com/" TargetMode="External"/><Relationship Id="rId9" Type="http://schemas.openxmlformats.org/officeDocument/2006/relationships/hyperlink" Target="http://www.defens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Walter</dc:creator>
  <cp:keywords/>
  <dc:description/>
  <cp:lastModifiedBy>Tracy Walter</cp:lastModifiedBy>
  <cp:revision>2</cp:revision>
  <dcterms:created xsi:type="dcterms:W3CDTF">2023-04-06T17:33:00Z</dcterms:created>
  <dcterms:modified xsi:type="dcterms:W3CDTF">2023-04-06T17:33:00Z</dcterms:modified>
</cp:coreProperties>
</file>